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D9281" w14:textId="5CCF5EC2" w:rsidR="00E80D81" w:rsidRPr="009A380D" w:rsidRDefault="00E80D81">
      <w:pPr>
        <w:widowControl w:val="0"/>
        <w:tabs>
          <w:tab w:val="left" w:pos="-720"/>
        </w:tabs>
        <w:suppressAutoHyphens/>
        <w:jc w:val="both"/>
        <w:rPr>
          <w:rFonts w:ascii="Arial" w:hAnsi="Arial"/>
          <w:sz w:val="22"/>
          <w:szCs w:val="22"/>
        </w:rPr>
      </w:pPr>
      <w:bookmarkStart w:id="0" w:name="_GoBack"/>
      <w:bookmarkEnd w:id="0"/>
    </w:p>
    <w:p w14:paraId="63EA3B66" w14:textId="77777777" w:rsidR="00E80D81" w:rsidRPr="009A380D" w:rsidRDefault="00E80D81">
      <w:pPr>
        <w:widowControl w:val="0"/>
        <w:tabs>
          <w:tab w:val="left" w:pos="-720"/>
        </w:tabs>
        <w:suppressAutoHyphens/>
        <w:jc w:val="both"/>
        <w:rPr>
          <w:rFonts w:ascii="Arial" w:hAnsi="Arial"/>
          <w:sz w:val="22"/>
          <w:szCs w:val="22"/>
        </w:rPr>
      </w:pPr>
    </w:p>
    <w:p w14:paraId="2BF59E69" w14:textId="77777777" w:rsidR="00E80D81" w:rsidRPr="009A380D" w:rsidRDefault="00E80D81">
      <w:pPr>
        <w:widowControl w:val="0"/>
        <w:tabs>
          <w:tab w:val="left" w:pos="-720"/>
        </w:tabs>
        <w:suppressAutoHyphens/>
        <w:jc w:val="both"/>
        <w:rPr>
          <w:rFonts w:ascii="Arial" w:hAnsi="Arial"/>
          <w:b/>
          <w:sz w:val="22"/>
          <w:szCs w:val="22"/>
        </w:rPr>
      </w:pPr>
      <w:r w:rsidRPr="009A380D">
        <w:rPr>
          <w:rFonts w:ascii="Arial" w:hAnsi="Arial"/>
          <w:sz w:val="22"/>
          <w:szCs w:val="22"/>
        </w:rPr>
        <w:t>Dear</w:t>
      </w:r>
      <w:r w:rsidRPr="009A380D">
        <w:rPr>
          <w:rFonts w:ascii="Arial" w:hAnsi="Arial"/>
          <w:sz w:val="22"/>
          <w:szCs w:val="22"/>
        </w:rPr>
        <w:tab/>
      </w:r>
      <w:r w:rsidRPr="009A380D">
        <w:rPr>
          <w:rFonts w:ascii="Arial" w:hAnsi="Arial"/>
          <w:i/>
          <w:sz w:val="22"/>
          <w:szCs w:val="22"/>
        </w:rPr>
        <w:t>[Personal Representative]</w:t>
      </w:r>
      <w:r w:rsidRPr="009A380D">
        <w:rPr>
          <w:rFonts w:ascii="Arial" w:hAnsi="Arial"/>
          <w:sz w:val="22"/>
          <w:szCs w:val="22"/>
        </w:rPr>
        <w:t>:</w:t>
      </w:r>
    </w:p>
    <w:p w14:paraId="08CADA45" w14:textId="77777777" w:rsidR="00E80D81" w:rsidRPr="009A380D" w:rsidRDefault="00E80D81">
      <w:pPr>
        <w:widowControl w:val="0"/>
        <w:tabs>
          <w:tab w:val="left" w:pos="-720"/>
        </w:tabs>
        <w:suppressAutoHyphens/>
        <w:jc w:val="both"/>
        <w:rPr>
          <w:rFonts w:ascii="Arial" w:hAnsi="Arial"/>
          <w:b/>
          <w:sz w:val="22"/>
          <w:szCs w:val="22"/>
        </w:rPr>
      </w:pPr>
    </w:p>
    <w:p w14:paraId="69243E6A" w14:textId="77777777" w:rsidR="009A380D" w:rsidRDefault="009A380D">
      <w:pPr>
        <w:widowControl w:val="0"/>
        <w:tabs>
          <w:tab w:val="left" w:pos="-720"/>
        </w:tabs>
        <w:suppressAutoHyphens/>
        <w:jc w:val="both"/>
        <w:rPr>
          <w:rFonts w:ascii="Arial" w:hAnsi="Arial"/>
          <w:sz w:val="22"/>
          <w:szCs w:val="22"/>
        </w:rPr>
      </w:pPr>
    </w:p>
    <w:p w14:paraId="2E7B4EF0" w14:textId="77777777" w:rsidR="00E80D81" w:rsidRPr="009A380D" w:rsidRDefault="00E80D81">
      <w:pPr>
        <w:widowControl w:val="0"/>
        <w:tabs>
          <w:tab w:val="left" w:pos="-720"/>
        </w:tabs>
        <w:suppressAutoHyphens/>
        <w:jc w:val="both"/>
        <w:rPr>
          <w:rFonts w:ascii="Arial" w:hAnsi="Arial"/>
          <w:sz w:val="22"/>
          <w:szCs w:val="22"/>
        </w:rPr>
      </w:pPr>
      <w:r w:rsidRPr="009A380D">
        <w:rPr>
          <w:rFonts w:ascii="Arial" w:hAnsi="Arial"/>
          <w:sz w:val="22"/>
          <w:szCs w:val="22"/>
        </w:rPr>
        <w:t>This letter is to advise you of the location of our original estate planning documents:</w:t>
      </w:r>
    </w:p>
    <w:p w14:paraId="4B900C47" w14:textId="77777777" w:rsidR="00E80D81" w:rsidRPr="009A380D" w:rsidRDefault="00E80D81">
      <w:pPr>
        <w:widowControl w:val="0"/>
        <w:tabs>
          <w:tab w:val="left" w:pos="-720"/>
        </w:tabs>
        <w:suppressAutoHyphens/>
        <w:jc w:val="both"/>
        <w:rPr>
          <w:rFonts w:ascii="Arial" w:hAnsi="Arial"/>
          <w:sz w:val="22"/>
          <w:szCs w:val="22"/>
        </w:rPr>
      </w:pPr>
    </w:p>
    <w:p w14:paraId="7033D762" w14:textId="6E0E37B6" w:rsidR="009A380D" w:rsidRDefault="00E80D81">
      <w:pPr>
        <w:widowControl w:val="0"/>
        <w:tabs>
          <w:tab w:val="left" w:pos="-720"/>
        </w:tabs>
        <w:suppressAutoHyphens/>
        <w:jc w:val="both"/>
        <w:rPr>
          <w:rFonts w:ascii="Arial" w:hAnsi="Arial"/>
          <w:sz w:val="22"/>
          <w:szCs w:val="22"/>
          <w:u w:val="single"/>
        </w:rPr>
      </w:pPr>
      <w:r w:rsidRPr="009A380D">
        <w:rPr>
          <w:rFonts w:ascii="Arial" w:hAnsi="Arial"/>
          <w:sz w:val="22"/>
          <w:szCs w:val="22"/>
        </w:rPr>
        <w:t>1.</w:t>
      </w:r>
      <w:r w:rsidRPr="009A380D">
        <w:rPr>
          <w:rFonts w:ascii="Arial" w:hAnsi="Arial"/>
          <w:sz w:val="22"/>
          <w:szCs w:val="22"/>
        </w:rPr>
        <w:tab/>
        <w:t xml:space="preserve">Our Wills are </w:t>
      </w:r>
      <w:r w:rsidRPr="009A380D">
        <w:rPr>
          <w:rFonts w:ascii="Arial" w:hAnsi="Arial"/>
          <w:color w:val="000000"/>
          <w:sz w:val="22"/>
          <w:szCs w:val="22"/>
        </w:rPr>
        <w:t>located</w:t>
      </w:r>
      <w:r w:rsidR="009A380D" w:rsidRPr="009A380D">
        <w:rPr>
          <w:rFonts w:ascii="Arial" w:hAnsi="Arial"/>
          <w:color w:val="000000"/>
          <w:sz w:val="22"/>
          <w:szCs w:val="22"/>
        </w:rPr>
        <w:t xml:space="preserve"> </w:t>
      </w:r>
      <w:r w:rsidRPr="009A380D">
        <w:rPr>
          <w:rFonts w:ascii="Arial" w:hAnsi="Arial"/>
          <w:sz w:val="22"/>
          <w:szCs w:val="22"/>
        </w:rPr>
        <w:t xml:space="preserve">at </w:t>
      </w:r>
      <w:r w:rsidR="00962BF7">
        <w:rPr>
          <w:rFonts w:ascii="Arial" w:hAnsi="Arial"/>
          <w:sz w:val="22"/>
          <w:szCs w:val="22"/>
        </w:rPr>
        <w:t xml:space="preserve"> </w:t>
      </w:r>
      <w:r w:rsidR="009A380D">
        <w:rPr>
          <w:rFonts w:ascii="Arial" w:hAnsi="Arial"/>
          <w:sz w:val="22"/>
          <w:szCs w:val="22"/>
          <w:u w:val="single"/>
        </w:rPr>
        <w:tab/>
      </w:r>
      <w:r w:rsidR="009A380D">
        <w:rPr>
          <w:rFonts w:ascii="Arial" w:hAnsi="Arial"/>
          <w:sz w:val="22"/>
          <w:szCs w:val="22"/>
          <w:u w:val="single"/>
        </w:rPr>
        <w:tab/>
      </w:r>
      <w:r w:rsidR="009A380D">
        <w:rPr>
          <w:rFonts w:ascii="Arial" w:hAnsi="Arial"/>
          <w:sz w:val="22"/>
          <w:szCs w:val="22"/>
          <w:u w:val="single"/>
        </w:rPr>
        <w:tab/>
      </w:r>
      <w:r w:rsidR="009A380D">
        <w:rPr>
          <w:rFonts w:ascii="Arial" w:hAnsi="Arial"/>
          <w:sz w:val="22"/>
          <w:szCs w:val="22"/>
          <w:u w:val="single"/>
        </w:rPr>
        <w:tab/>
      </w:r>
      <w:r w:rsidR="009A380D">
        <w:rPr>
          <w:rFonts w:ascii="Arial" w:hAnsi="Arial"/>
          <w:sz w:val="22"/>
          <w:szCs w:val="22"/>
          <w:u w:val="single"/>
        </w:rPr>
        <w:tab/>
      </w:r>
      <w:r w:rsidR="009A380D">
        <w:rPr>
          <w:rFonts w:ascii="Arial" w:hAnsi="Arial"/>
          <w:sz w:val="22"/>
          <w:szCs w:val="22"/>
          <w:u w:val="single"/>
        </w:rPr>
        <w:tab/>
      </w:r>
      <w:r w:rsidR="00962BF7">
        <w:rPr>
          <w:rFonts w:ascii="Arial" w:hAnsi="Arial"/>
          <w:sz w:val="22"/>
          <w:szCs w:val="22"/>
          <w:u w:val="single"/>
        </w:rPr>
        <w:tab/>
      </w:r>
    </w:p>
    <w:p w14:paraId="0FDAB168" w14:textId="77777777" w:rsidR="009A380D" w:rsidRDefault="009A380D" w:rsidP="009A380D">
      <w:pPr>
        <w:widowControl w:val="0"/>
        <w:tabs>
          <w:tab w:val="left" w:pos="-720"/>
        </w:tabs>
        <w:suppressAutoHyphens/>
        <w:jc w:val="both"/>
        <w:rPr>
          <w:rFonts w:ascii="Arial" w:hAnsi="Arial"/>
          <w:sz w:val="22"/>
          <w:szCs w:val="22"/>
        </w:rPr>
      </w:pPr>
      <w:r>
        <w:rPr>
          <w:rFonts w:ascii="Arial" w:hAnsi="Arial"/>
          <w:sz w:val="22"/>
          <w:szCs w:val="22"/>
        </w:rPr>
        <w:tab/>
      </w:r>
    </w:p>
    <w:p w14:paraId="53D49E59" w14:textId="77777777" w:rsidR="009A380D" w:rsidRPr="009A380D" w:rsidRDefault="009A380D" w:rsidP="009A380D">
      <w:pPr>
        <w:widowControl w:val="0"/>
        <w:tabs>
          <w:tab w:val="left" w:pos="-720"/>
        </w:tabs>
        <w:suppressAutoHyphens/>
        <w:jc w:val="both"/>
        <w:rPr>
          <w:rFonts w:ascii="Arial" w:hAnsi="Arial"/>
          <w:sz w:val="22"/>
          <w:szCs w:val="22"/>
          <w:u w:val="single"/>
        </w:rPr>
      </w:pPr>
      <w:r>
        <w:rPr>
          <w:rFonts w:ascii="Arial" w:hAnsi="Arial"/>
          <w:sz w:val="22"/>
          <w:szCs w:val="22"/>
        </w:rPr>
        <w:tab/>
      </w:r>
      <w:r w:rsidR="00962BF7">
        <w:rPr>
          <w:rFonts w:ascii="Arial" w:hAnsi="Arial"/>
          <w:sz w:val="22"/>
          <w:szCs w:val="22"/>
          <w:u w:val="single"/>
        </w:rPr>
        <w:tab/>
      </w:r>
      <w:r w:rsidR="00962BF7">
        <w:rPr>
          <w:rFonts w:ascii="Arial" w:hAnsi="Arial"/>
          <w:sz w:val="22"/>
          <w:szCs w:val="22"/>
          <w:u w:val="single"/>
        </w:rPr>
        <w:tab/>
      </w:r>
      <w:r w:rsidR="00962BF7">
        <w:rPr>
          <w:rFonts w:ascii="Arial" w:hAnsi="Arial"/>
          <w:sz w:val="22"/>
          <w:szCs w:val="22"/>
          <w:u w:val="single"/>
        </w:rPr>
        <w:tab/>
      </w:r>
      <w:r w:rsidR="00962BF7">
        <w:rPr>
          <w:rFonts w:ascii="Arial" w:hAnsi="Arial"/>
          <w:sz w:val="22"/>
          <w:szCs w:val="22"/>
          <w:u w:val="single"/>
        </w:rPr>
        <w:tab/>
      </w:r>
      <w:r w:rsidR="00962BF7">
        <w:rPr>
          <w:rFonts w:ascii="Arial" w:hAnsi="Arial"/>
          <w:sz w:val="22"/>
          <w:szCs w:val="22"/>
          <w:u w:val="single"/>
        </w:rPr>
        <w:tab/>
      </w:r>
      <w:r w:rsidR="00962BF7">
        <w:rPr>
          <w:rFonts w:ascii="Arial" w:hAnsi="Arial"/>
          <w:sz w:val="22"/>
          <w:szCs w:val="22"/>
          <w:u w:val="single"/>
        </w:rPr>
        <w:tab/>
      </w:r>
      <w:r w:rsidR="00962BF7">
        <w:rPr>
          <w:rFonts w:ascii="Arial" w:hAnsi="Arial"/>
          <w:sz w:val="22"/>
          <w:szCs w:val="22"/>
          <w:u w:val="single"/>
        </w:rPr>
        <w:tab/>
      </w:r>
      <w:r w:rsidR="00962BF7">
        <w:rPr>
          <w:rFonts w:ascii="Arial" w:hAnsi="Arial"/>
          <w:sz w:val="22"/>
          <w:szCs w:val="22"/>
          <w:u w:val="single"/>
        </w:rPr>
        <w:tab/>
      </w:r>
      <w:r w:rsidR="00962BF7">
        <w:rPr>
          <w:rFonts w:ascii="Arial" w:hAnsi="Arial"/>
          <w:sz w:val="22"/>
          <w:szCs w:val="22"/>
          <w:u w:val="single"/>
        </w:rPr>
        <w:tab/>
      </w:r>
      <w:r w:rsidR="00962BF7">
        <w:rPr>
          <w:rFonts w:ascii="Arial" w:hAnsi="Arial"/>
          <w:sz w:val="22"/>
          <w:szCs w:val="22"/>
          <w:u w:val="single"/>
        </w:rPr>
        <w:tab/>
        <w:t>_______</w:t>
      </w:r>
    </w:p>
    <w:p w14:paraId="1ECBA5AF" w14:textId="77777777" w:rsidR="009A380D" w:rsidRPr="009A380D" w:rsidRDefault="009A380D" w:rsidP="009A380D">
      <w:pPr>
        <w:widowControl w:val="0"/>
        <w:tabs>
          <w:tab w:val="left" w:pos="-720"/>
        </w:tabs>
        <w:suppressAutoHyphens/>
        <w:ind w:left="720"/>
        <w:jc w:val="both"/>
        <w:rPr>
          <w:rFonts w:ascii="Arial" w:hAnsi="Arial"/>
          <w:sz w:val="22"/>
          <w:szCs w:val="22"/>
          <w:u w:val="single"/>
        </w:rPr>
      </w:pPr>
    </w:p>
    <w:p w14:paraId="059FECE4" w14:textId="77777777" w:rsidR="009A380D" w:rsidRPr="009A380D" w:rsidRDefault="009A380D" w:rsidP="009A380D">
      <w:pPr>
        <w:widowControl w:val="0"/>
        <w:tabs>
          <w:tab w:val="left" w:pos="-720"/>
        </w:tabs>
        <w:suppressAutoHyphens/>
        <w:ind w:left="720"/>
        <w:jc w:val="both"/>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634F90C9" w14:textId="77777777" w:rsidR="009A380D" w:rsidRPr="009A380D" w:rsidRDefault="009A380D">
      <w:pPr>
        <w:widowControl w:val="0"/>
        <w:tabs>
          <w:tab w:val="left" w:pos="-720"/>
        </w:tabs>
        <w:suppressAutoHyphens/>
        <w:jc w:val="both"/>
        <w:rPr>
          <w:rFonts w:ascii="Arial" w:hAnsi="Arial"/>
          <w:sz w:val="22"/>
          <w:szCs w:val="22"/>
        </w:rPr>
      </w:pPr>
    </w:p>
    <w:p w14:paraId="7E72646E" w14:textId="77777777" w:rsidR="009A380D" w:rsidRDefault="009A380D">
      <w:pPr>
        <w:widowControl w:val="0"/>
        <w:tabs>
          <w:tab w:val="left" w:pos="-720"/>
        </w:tabs>
        <w:suppressAutoHyphens/>
        <w:jc w:val="both"/>
        <w:rPr>
          <w:rFonts w:ascii="Arial" w:hAnsi="Arial"/>
          <w:sz w:val="22"/>
          <w:szCs w:val="22"/>
          <w:u w:val="single"/>
        </w:rPr>
      </w:pPr>
    </w:p>
    <w:p w14:paraId="0583C201" w14:textId="327C297E" w:rsidR="00E80D81" w:rsidRPr="009A380D" w:rsidRDefault="00E80D81">
      <w:pPr>
        <w:widowControl w:val="0"/>
        <w:numPr>
          <w:ilvl w:val="0"/>
          <w:numId w:val="1"/>
        </w:numPr>
        <w:tabs>
          <w:tab w:val="left" w:pos="-720"/>
        </w:tabs>
        <w:suppressAutoHyphens/>
        <w:jc w:val="both"/>
        <w:rPr>
          <w:rFonts w:ascii="Arial" w:hAnsi="Arial"/>
          <w:sz w:val="22"/>
          <w:szCs w:val="22"/>
        </w:rPr>
      </w:pPr>
      <w:r w:rsidRPr="009A380D">
        <w:rPr>
          <w:rFonts w:ascii="Arial" w:hAnsi="Arial"/>
          <w:sz w:val="22"/>
          <w:szCs w:val="22"/>
        </w:rPr>
        <w:t xml:space="preserve">Our General Durable Powers of Attorney are </w:t>
      </w:r>
      <w:r w:rsidR="00F82D8D">
        <w:rPr>
          <w:rFonts w:ascii="Arial" w:hAnsi="Arial"/>
          <w:sz w:val="22"/>
          <w:szCs w:val="22"/>
        </w:rPr>
        <w:t>located at</w:t>
      </w:r>
      <w:r w:rsidRPr="009A380D">
        <w:rPr>
          <w:rFonts w:ascii="Arial" w:hAnsi="Arial"/>
          <w:sz w:val="22"/>
          <w:szCs w:val="22"/>
        </w:rPr>
        <w:t xml:space="preserve"> </w:t>
      </w:r>
      <w:r w:rsidR="00962BF7">
        <w:rPr>
          <w:rFonts w:ascii="Arial" w:hAnsi="Arial"/>
          <w:sz w:val="22"/>
          <w:szCs w:val="22"/>
          <w:u w:val="single"/>
        </w:rPr>
        <w:tab/>
      </w:r>
      <w:r w:rsidR="00962BF7">
        <w:rPr>
          <w:rFonts w:ascii="Arial" w:hAnsi="Arial"/>
          <w:sz w:val="22"/>
          <w:szCs w:val="22"/>
          <w:u w:val="single"/>
        </w:rPr>
        <w:tab/>
      </w:r>
      <w:r w:rsidR="00962BF7">
        <w:rPr>
          <w:rFonts w:ascii="Arial" w:hAnsi="Arial"/>
          <w:sz w:val="22"/>
          <w:szCs w:val="22"/>
          <w:u w:val="single"/>
        </w:rPr>
        <w:tab/>
      </w:r>
    </w:p>
    <w:p w14:paraId="2AB66586" w14:textId="77777777" w:rsidR="00E80D81" w:rsidRPr="009A380D" w:rsidRDefault="00E80D81">
      <w:pPr>
        <w:widowControl w:val="0"/>
        <w:tabs>
          <w:tab w:val="left" w:pos="-720"/>
        </w:tabs>
        <w:suppressAutoHyphens/>
        <w:jc w:val="both"/>
        <w:rPr>
          <w:rFonts w:ascii="Arial" w:hAnsi="Arial"/>
          <w:sz w:val="22"/>
          <w:szCs w:val="22"/>
          <w:u w:val="single"/>
        </w:rPr>
      </w:pPr>
    </w:p>
    <w:p w14:paraId="32619242" w14:textId="77777777" w:rsidR="00E80D81" w:rsidRPr="009A380D" w:rsidRDefault="00E80D81">
      <w:pPr>
        <w:widowControl w:val="0"/>
        <w:tabs>
          <w:tab w:val="left" w:pos="-720"/>
        </w:tabs>
        <w:suppressAutoHyphens/>
        <w:jc w:val="both"/>
        <w:rPr>
          <w:rFonts w:ascii="Arial" w:hAnsi="Arial"/>
          <w:sz w:val="22"/>
          <w:szCs w:val="22"/>
          <w:u w:val="single"/>
        </w:rPr>
      </w:pPr>
      <w:r w:rsidRPr="009A380D">
        <w:rPr>
          <w:rFonts w:ascii="Arial" w:hAnsi="Arial"/>
          <w:sz w:val="22"/>
          <w:szCs w:val="22"/>
        </w:rPr>
        <w:tab/>
      </w:r>
      <w:r w:rsidR="00962BF7">
        <w:rPr>
          <w:rFonts w:ascii="Arial" w:hAnsi="Arial"/>
          <w:sz w:val="22"/>
          <w:szCs w:val="22"/>
          <w:u w:val="single"/>
        </w:rPr>
        <w:tab/>
      </w:r>
      <w:r w:rsidR="00962BF7">
        <w:rPr>
          <w:rFonts w:ascii="Arial" w:hAnsi="Arial"/>
          <w:sz w:val="22"/>
          <w:szCs w:val="22"/>
          <w:u w:val="single"/>
        </w:rPr>
        <w:tab/>
      </w:r>
      <w:r w:rsidR="00962BF7">
        <w:rPr>
          <w:rFonts w:ascii="Arial" w:hAnsi="Arial"/>
          <w:sz w:val="22"/>
          <w:szCs w:val="22"/>
          <w:u w:val="single"/>
        </w:rPr>
        <w:tab/>
      </w:r>
      <w:r w:rsidR="00962BF7">
        <w:rPr>
          <w:rFonts w:ascii="Arial" w:hAnsi="Arial"/>
          <w:sz w:val="22"/>
          <w:szCs w:val="22"/>
          <w:u w:val="single"/>
        </w:rPr>
        <w:tab/>
      </w:r>
      <w:r w:rsidR="00962BF7">
        <w:rPr>
          <w:rFonts w:ascii="Arial" w:hAnsi="Arial"/>
          <w:sz w:val="22"/>
          <w:szCs w:val="22"/>
          <w:u w:val="single"/>
        </w:rPr>
        <w:tab/>
      </w:r>
      <w:r w:rsidR="00962BF7">
        <w:rPr>
          <w:rFonts w:ascii="Arial" w:hAnsi="Arial"/>
          <w:sz w:val="22"/>
          <w:szCs w:val="22"/>
          <w:u w:val="single"/>
        </w:rPr>
        <w:tab/>
      </w:r>
      <w:r w:rsidR="00962BF7">
        <w:rPr>
          <w:rFonts w:ascii="Arial" w:hAnsi="Arial"/>
          <w:sz w:val="22"/>
          <w:szCs w:val="22"/>
          <w:u w:val="single"/>
        </w:rPr>
        <w:tab/>
      </w:r>
      <w:r w:rsidR="00962BF7">
        <w:rPr>
          <w:rFonts w:ascii="Arial" w:hAnsi="Arial"/>
          <w:sz w:val="22"/>
          <w:szCs w:val="22"/>
          <w:u w:val="single"/>
        </w:rPr>
        <w:tab/>
      </w:r>
      <w:r w:rsidR="00962BF7">
        <w:rPr>
          <w:rFonts w:ascii="Arial" w:hAnsi="Arial"/>
          <w:sz w:val="22"/>
          <w:szCs w:val="22"/>
          <w:u w:val="single"/>
        </w:rPr>
        <w:tab/>
      </w:r>
      <w:r w:rsidR="00962BF7">
        <w:rPr>
          <w:rFonts w:ascii="Arial" w:hAnsi="Arial"/>
          <w:sz w:val="22"/>
          <w:szCs w:val="22"/>
          <w:u w:val="single"/>
        </w:rPr>
        <w:tab/>
      </w:r>
      <w:r w:rsidR="00962BF7">
        <w:rPr>
          <w:rFonts w:ascii="Arial" w:hAnsi="Arial"/>
          <w:sz w:val="22"/>
          <w:szCs w:val="22"/>
          <w:u w:val="single"/>
        </w:rPr>
        <w:tab/>
      </w:r>
    </w:p>
    <w:p w14:paraId="6434B9E1" w14:textId="77777777" w:rsidR="00E80D81" w:rsidRPr="009A380D" w:rsidRDefault="00E80D81">
      <w:pPr>
        <w:widowControl w:val="0"/>
        <w:tabs>
          <w:tab w:val="left" w:pos="-720"/>
        </w:tabs>
        <w:suppressAutoHyphens/>
        <w:ind w:left="720"/>
        <w:jc w:val="both"/>
        <w:rPr>
          <w:rFonts w:ascii="Arial" w:hAnsi="Arial"/>
          <w:sz w:val="22"/>
          <w:szCs w:val="22"/>
          <w:u w:val="single"/>
        </w:rPr>
      </w:pPr>
    </w:p>
    <w:p w14:paraId="55CBC6A7" w14:textId="77777777" w:rsidR="00E80D81" w:rsidRPr="00962BF7" w:rsidRDefault="009A380D">
      <w:pPr>
        <w:widowControl w:val="0"/>
        <w:tabs>
          <w:tab w:val="left" w:pos="-720"/>
        </w:tabs>
        <w:suppressAutoHyphens/>
        <w:ind w:left="720"/>
        <w:jc w:val="both"/>
        <w:rPr>
          <w:rFonts w:ascii="Arial" w:hAnsi="Arial"/>
          <w:sz w:val="22"/>
          <w:szCs w:val="22"/>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sidR="00E80D81" w:rsidRPr="00962BF7">
        <w:rPr>
          <w:rFonts w:ascii="Arial" w:hAnsi="Arial"/>
          <w:sz w:val="22"/>
          <w:szCs w:val="22"/>
        </w:rPr>
        <w:t>.</w:t>
      </w:r>
    </w:p>
    <w:p w14:paraId="0590CD50" w14:textId="77777777" w:rsidR="00E80D81" w:rsidRPr="009A380D" w:rsidRDefault="00E80D81">
      <w:pPr>
        <w:widowControl w:val="0"/>
        <w:tabs>
          <w:tab w:val="left" w:pos="-720"/>
        </w:tabs>
        <w:suppressAutoHyphens/>
        <w:ind w:left="720"/>
        <w:jc w:val="both"/>
        <w:rPr>
          <w:rFonts w:ascii="Arial" w:hAnsi="Arial"/>
          <w:sz w:val="22"/>
          <w:szCs w:val="22"/>
          <w:u w:val="single"/>
        </w:rPr>
      </w:pPr>
    </w:p>
    <w:p w14:paraId="1F2124F8" w14:textId="77777777" w:rsidR="00E80D81" w:rsidRPr="009A380D" w:rsidRDefault="00E80D81">
      <w:pPr>
        <w:widowControl w:val="0"/>
        <w:tabs>
          <w:tab w:val="left" w:pos="-720"/>
        </w:tabs>
        <w:suppressAutoHyphens/>
        <w:jc w:val="both"/>
        <w:rPr>
          <w:rFonts w:ascii="Arial" w:hAnsi="Arial"/>
          <w:sz w:val="22"/>
          <w:szCs w:val="22"/>
          <w:u w:val="single"/>
        </w:rPr>
      </w:pPr>
      <w:r w:rsidRPr="009A380D">
        <w:rPr>
          <w:rFonts w:ascii="Arial" w:hAnsi="Arial"/>
          <w:sz w:val="22"/>
          <w:szCs w:val="22"/>
        </w:rPr>
        <w:t>3.</w:t>
      </w:r>
      <w:r w:rsidRPr="009A380D">
        <w:rPr>
          <w:rFonts w:ascii="Arial" w:hAnsi="Arial"/>
          <w:sz w:val="22"/>
          <w:szCs w:val="22"/>
        </w:rPr>
        <w:tab/>
        <w:t xml:space="preserve">Our Advance Directives are </w:t>
      </w:r>
      <w:r w:rsidRPr="009A380D">
        <w:rPr>
          <w:rFonts w:ascii="Arial" w:hAnsi="Arial"/>
          <w:color w:val="000000"/>
          <w:sz w:val="22"/>
          <w:szCs w:val="22"/>
        </w:rPr>
        <w:t>located</w:t>
      </w:r>
      <w:r w:rsidR="009A380D" w:rsidRPr="009A380D">
        <w:rPr>
          <w:rFonts w:ascii="Arial" w:hAnsi="Arial"/>
          <w:color w:val="000000"/>
          <w:sz w:val="22"/>
          <w:szCs w:val="22"/>
        </w:rPr>
        <w:t xml:space="preserve"> </w:t>
      </w:r>
      <w:r w:rsidRPr="009A380D">
        <w:rPr>
          <w:rFonts w:ascii="Arial" w:hAnsi="Arial"/>
          <w:sz w:val="22"/>
          <w:szCs w:val="22"/>
        </w:rPr>
        <w:t xml:space="preserve">at </w:t>
      </w:r>
      <w:r w:rsidR="00962BF7">
        <w:rPr>
          <w:rFonts w:ascii="Arial" w:hAnsi="Arial"/>
          <w:sz w:val="22"/>
          <w:szCs w:val="22"/>
          <w:u w:val="single"/>
        </w:rPr>
        <w:tab/>
      </w:r>
      <w:r w:rsidR="00962BF7">
        <w:rPr>
          <w:rFonts w:ascii="Arial" w:hAnsi="Arial"/>
          <w:sz w:val="22"/>
          <w:szCs w:val="22"/>
          <w:u w:val="single"/>
        </w:rPr>
        <w:tab/>
      </w:r>
      <w:r w:rsidR="00962BF7">
        <w:rPr>
          <w:rFonts w:ascii="Arial" w:hAnsi="Arial"/>
          <w:sz w:val="22"/>
          <w:szCs w:val="22"/>
          <w:u w:val="single"/>
        </w:rPr>
        <w:tab/>
      </w:r>
      <w:r w:rsidR="00962BF7">
        <w:rPr>
          <w:rFonts w:ascii="Arial" w:hAnsi="Arial"/>
          <w:sz w:val="22"/>
          <w:szCs w:val="22"/>
          <w:u w:val="single"/>
        </w:rPr>
        <w:tab/>
      </w:r>
      <w:r w:rsidR="00962BF7">
        <w:rPr>
          <w:rFonts w:ascii="Arial" w:hAnsi="Arial"/>
          <w:sz w:val="22"/>
          <w:szCs w:val="22"/>
          <w:u w:val="single"/>
        </w:rPr>
        <w:tab/>
      </w:r>
      <w:r w:rsidR="00962BF7">
        <w:rPr>
          <w:rFonts w:ascii="Arial" w:hAnsi="Arial"/>
          <w:sz w:val="22"/>
          <w:szCs w:val="22"/>
          <w:u w:val="single"/>
        </w:rPr>
        <w:tab/>
      </w:r>
    </w:p>
    <w:p w14:paraId="55940CB1" w14:textId="77777777" w:rsidR="00E80D81" w:rsidRPr="009A380D" w:rsidRDefault="00E80D81">
      <w:pPr>
        <w:widowControl w:val="0"/>
        <w:tabs>
          <w:tab w:val="left" w:pos="-720"/>
        </w:tabs>
        <w:suppressAutoHyphens/>
        <w:jc w:val="both"/>
        <w:rPr>
          <w:rFonts w:ascii="Arial" w:hAnsi="Arial"/>
          <w:sz w:val="22"/>
          <w:szCs w:val="22"/>
          <w:u w:val="single"/>
        </w:rPr>
      </w:pPr>
    </w:p>
    <w:p w14:paraId="2BB7D0E6" w14:textId="77777777" w:rsidR="00E80D81" w:rsidRPr="009A380D" w:rsidRDefault="00E80D81">
      <w:pPr>
        <w:widowControl w:val="0"/>
        <w:tabs>
          <w:tab w:val="left" w:pos="-720"/>
        </w:tabs>
        <w:suppressAutoHyphens/>
        <w:jc w:val="both"/>
        <w:rPr>
          <w:rFonts w:ascii="Arial" w:hAnsi="Arial"/>
          <w:sz w:val="22"/>
          <w:szCs w:val="22"/>
        </w:rPr>
      </w:pPr>
      <w:r w:rsidRPr="009A380D">
        <w:rPr>
          <w:rFonts w:ascii="Arial" w:hAnsi="Arial"/>
          <w:sz w:val="22"/>
          <w:szCs w:val="22"/>
        </w:rPr>
        <w:tab/>
      </w:r>
      <w:r w:rsidR="009A380D">
        <w:rPr>
          <w:rFonts w:ascii="Arial" w:hAnsi="Arial"/>
          <w:sz w:val="22"/>
          <w:szCs w:val="22"/>
          <w:u w:val="single"/>
        </w:rPr>
        <w:tab/>
      </w:r>
      <w:r w:rsidR="009A380D">
        <w:rPr>
          <w:rFonts w:ascii="Arial" w:hAnsi="Arial"/>
          <w:sz w:val="22"/>
          <w:szCs w:val="22"/>
          <w:u w:val="single"/>
        </w:rPr>
        <w:tab/>
      </w:r>
      <w:r w:rsidR="009A380D">
        <w:rPr>
          <w:rFonts w:ascii="Arial" w:hAnsi="Arial"/>
          <w:sz w:val="22"/>
          <w:szCs w:val="22"/>
          <w:u w:val="single"/>
        </w:rPr>
        <w:tab/>
      </w:r>
      <w:r w:rsidR="009A380D">
        <w:rPr>
          <w:rFonts w:ascii="Arial" w:hAnsi="Arial"/>
          <w:sz w:val="22"/>
          <w:szCs w:val="22"/>
          <w:u w:val="single"/>
        </w:rPr>
        <w:tab/>
      </w:r>
      <w:r w:rsidR="009A380D">
        <w:rPr>
          <w:rFonts w:ascii="Arial" w:hAnsi="Arial"/>
          <w:sz w:val="22"/>
          <w:szCs w:val="22"/>
          <w:u w:val="single"/>
        </w:rPr>
        <w:tab/>
      </w:r>
      <w:r w:rsidR="009A380D">
        <w:rPr>
          <w:rFonts w:ascii="Arial" w:hAnsi="Arial"/>
          <w:sz w:val="22"/>
          <w:szCs w:val="22"/>
          <w:u w:val="single"/>
        </w:rPr>
        <w:tab/>
      </w:r>
      <w:r w:rsidR="009A380D">
        <w:rPr>
          <w:rFonts w:ascii="Arial" w:hAnsi="Arial"/>
          <w:sz w:val="22"/>
          <w:szCs w:val="22"/>
          <w:u w:val="single"/>
        </w:rPr>
        <w:tab/>
      </w:r>
      <w:r w:rsidR="009A380D">
        <w:rPr>
          <w:rFonts w:ascii="Arial" w:hAnsi="Arial"/>
          <w:sz w:val="22"/>
          <w:szCs w:val="22"/>
          <w:u w:val="single"/>
        </w:rPr>
        <w:tab/>
      </w:r>
      <w:r w:rsidR="009A380D">
        <w:rPr>
          <w:rFonts w:ascii="Arial" w:hAnsi="Arial"/>
          <w:sz w:val="22"/>
          <w:szCs w:val="22"/>
          <w:u w:val="single"/>
        </w:rPr>
        <w:tab/>
      </w:r>
      <w:r w:rsidR="009A380D">
        <w:rPr>
          <w:rFonts w:ascii="Arial" w:hAnsi="Arial"/>
          <w:sz w:val="22"/>
          <w:szCs w:val="22"/>
          <w:u w:val="single"/>
        </w:rPr>
        <w:tab/>
      </w:r>
      <w:r w:rsidR="009A380D">
        <w:rPr>
          <w:rFonts w:ascii="Arial" w:hAnsi="Arial"/>
          <w:sz w:val="22"/>
          <w:szCs w:val="22"/>
          <w:u w:val="single"/>
        </w:rPr>
        <w:tab/>
      </w:r>
    </w:p>
    <w:p w14:paraId="45D5BEED" w14:textId="77777777" w:rsidR="00E80D81" w:rsidRPr="009A380D" w:rsidRDefault="00E80D81">
      <w:pPr>
        <w:widowControl w:val="0"/>
        <w:tabs>
          <w:tab w:val="left" w:pos="-720"/>
        </w:tabs>
        <w:suppressAutoHyphens/>
        <w:jc w:val="both"/>
        <w:rPr>
          <w:rFonts w:ascii="Arial" w:hAnsi="Arial"/>
          <w:sz w:val="22"/>
          <w:szCs w:val="22"/>
        </w:rPr>
      </w:pPr>
    </w:p>
    <w:p w14:paraId="340A6CDB" w14:textId="77777777" w:rsidR="009A380D" w:rsidRPr="009A380D" w:rsidRDefault="009A380D" w:rsidP="009A380D">
      <w:pPr>
        <w:widowControl w:val="0"/>
        <w:tabs>
          <w:tab w:val="left" w:pos="-720"/>
        </w:tabs>
        <w:suppressAutoHyphens/>
        <w:ind w:left="720"/>
        <w:jc w:val="both"/>
        <w:rPr>
          <w:rFonts w:ascii="Arial" w:hAnsi="Arial"/>
          <w:sz w:val="22"/>
          <w:szCs w:val="22"/>
          <w:u w:val="single"/>
        </w:rPr>
      </w:pPr>
      <w:r>
        <w:rPr>
          <w:rFonts w:ascii="Arial" w:hAnsi="Arial"/>
          <w:sz w:val="22"/>
          <w:szCs w:val="22"/>
        </w:rPr>
        <w:t xml:space="preserve"> </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sidR="00962BF7">
        <w:rPr>
          <w:rFonts w:ascii="Arial" w:hAnsi="Arial"/>
          <w:sz w:val="22"/>
          <w:szCs w:val="22"/>
          <w:u w:val="single"/>
        </w:rPr>
        <w:t>.</w:t>
      </w:r>
    </w:p>
    <w:p w14:paraId="0EFED079" w14:textId="77777777" w:rsidR="009A380D" w:rsidRDefault="009A380D">
      <w:pPr>
        <w:widowControl w:val="0"/>
        <w:tabs>
          <w:tab w:val="left" w:pos="-720"/>
        </w:tabs>
        <w:suppressAutoHyphens/>
        <w:jc w:val="both"/>
        <w:rPr>
          <w:rFonts w:ascii="Arial" w:hAnsi="Arial"/>
          <w:sz w:val="22"/>
          <w:szCs w:val="22"/>
        </w:rPr>
      </w:pPr>
    </w:p>
    <w:p w14:paraId="60906D4C" w14:textId="77777777" w:rsidR="009A380D" w:rsidRDefault="009A380D">
      <w:pPr>
        <w:widowControl w:val="0"/>
        <w:tabs>
          <w:tab w:val="left" w:pos="-720"/>
        </w:tabs>
        <w:suppressAutoHyphens/>
        <w:jc w:val="both"/>
        <w:rPr>
          <w:rFonts w:ascii="Arial" w:hAnsi="Arial"/>
          <w:sz w:val="22"/>
          <w:szCs w:val="22"/>
        </w:rPr>
      </w:pPr>
    </w:p>
    <w:p w14:paraId="1FBDF76B" w14:textId="6050A1A9" w:rsidR="00E80D81" w:rsidRPr="009A380D" w:rsidRDefault="00F82D8D">
      <w:pPr>
        <w:widowControl w:val="0"/>
        <w:tabs>
          <w:tab w:val="left" w:pos="-720"/>
        </w:tabs>
        <w:suppressAutoHyphens/>
        <w:jc w:val="both"/>
        <w:rPr>
          <w:rFonts w:ascii="Arial" w:hAnsi="Arial"/>
          <w:sz w:val="22"/>
          <w:szCs w:val="22"/>
        </w:rPr>
      </w:pPr>
      <w:r>
        <w:rPr>
          <w:rFonts w:ascii="Arial" w:hAnsi="Arial"/>
          <w:sz w:val="22"/>
          <w:szCs w:val="22"/>
        </w:rPr>
        <w:t>Warm Regards</w:t>
      </w:r>
      <w:r w:rsidR="00E80D81" w:rsidRPr="009A380D">
        <w:rPr>
          <w:rFonts w:ascii="Arial" w:hAnsi="Arial"/>
          <w:sz w:val="22"/>
          <w:szCs w:val="22"/>
        </w:rPr>
        <w:t>,</w:t>
      </w:r>
    </w:p>
    <w:p w14:paraId="55C9928B" w14:textId="77777777" w:rsidR="00E80D81" w:rsidRPr="009A380D" w:rsidRDefault="00E80D81">
      <w:pPr>
        <w:widowControl w:val="0"/>
        <w:tabs>
          <w:tab w:val="left" w:pos="-720"/>
        </w:tabs>
        <w:suppressAutoHyphens/>
        <w:jc w:val="both"/>
        <w:rPr>
          <w:rFonts w:ascii="Arial" w:hAnsi="Arial"/>
          <w:sz w:val="22"/>
          <w:szCs w:val="22"/>
        </w:rPr>
      </w:pPr>
    </w:p>
    <w:p w14:paraId="3107D40F" w14:textId="77777777" w:rsidR="00E80D81" w:rsidRPr="009A380D" w:rsidRDefault="00E80D81">
      <w:pPr>
        <w:widowControl w:val="0"/>
        <w:tabs>
          <w:tab w:val="left" w:pos="-720"/>
        </w:tabs>
        <w:suppressAutoHyphens/>
        <w:jc w:val="both"/>
        <w:rPr>
          <w:rFonts w:ascii="Arial" w:hAnsi="Arial"/>
          <w:sz w:val="22"/>
          <w:szCs w:val="22"/>
        </w:rPr>
      </w:pPr>
    </w:p>
    <w:p w14:paraId="145F1D11" w14:textId="77777777" w:rsidR="009A380D" w:rsidRPr="009A380D" w:rsidRDefault="009A380D" w:rsidP="009A380D">
      <w:pPr>
        <w:widowControl w:val="0"/>
        <w:tabs>
          <w:tab w:val="left" w:pos="-720"/>
        </w:tabs>
        <w:suppressAutoHyphens/>
        <w:jc w:val="both"/>
        <w:rPr>
          <w:rFonts w:ascii="Arial" w:hAnsi="Arial"/>
          <w:sz w:val="22"/>
          <w:szCs w:val="22"/>
        </w:rPr>
      </w:pPr>
      <w:r>
        <w:rPr>
          <w:rFonts w:ascii="Arial" w:hAnsi="Arial"/>
          <w:sz w:val="22"/>
          <w:szCs w:val="22"/>
        </w:rPr>
        <w:t>_____________________________</w:t>
      </w:r>
      <w:r>
        <w:rPr>
          <w:rFonts w:ascii="Arial" w:hAnsi="Arial"/>
          <w:sz w:val="22"/>
          <w:szCs w:val="22"/>
        </w:rPr>
        <w:tab/>
      </w:r>
      <w:r>
        <w:rPr>
          <w:rFonts w:ascii="Arial" w:hAnsi="Arial"/>
          <w:sz w:val="22"/>
          <w:szCs w:val="22"/>
        </w:rPr>
        <w:tab/>
      </w:r>
      <w:r>
        <w:rPr>
          <w:rFonts w:ascii="Arial" w:hAnsi="Arial"/>
          <w:sz w:val="22"/>
          <w:szCs w:val="22"/>
        </w:rPr>
        <w:tab/>
        <w:t>______________________________</w:t>
      </w:r>
    </w:p>
    <w:p w14:paraId="1FEAD1F2" w14:textId="77777777" w:rsidR="009A380D" w:rsidRPr="009A380D" w:rsidRDefault="009A380D" w:rsidP="009A380D">
      <w:pPr>
        <w:widowControl w:val="0"/>
        <w:tabs>
          <w:tab w:val="left" w:pos="-720"/>
        </w:tabs>
        <w:suppressAutoHyphens/>
        <w:jc w:val="both"/>
        <w:rPr>
          <w:i/>
          <w:sz w:val="22"/>
          <w:szCs w:val="22"/>
        </w:rPr>
      </w:pPr>
      <w:r w:rsidRPr="009A380D">
        <w:rPr>
          <w:rFonts w:ascii="Arial" w:hAnsi="Arial"/>
          <w:i/>
          <w:sz w:val="22"/>
          <w:szCs w:val="22"/>
        </w:rPr>
        <w:t>[Testator Name]</w:t>
      </w:r>
      <w:r>
        <w:rPr>
          <w:rFonts w:ascii="Arial" w:hAnsi="Arial"/>
          <w:i/>
          <w:sz w:val="22"/>
          <w:szCs w:val="22"/>
        </w:rPr>
        <w:tab/>
      </w:r>
      <w:r>
        <w:rPr>
          <w:rFonts w:ascii="Arial" w:hAnsi="Arial"/>
          <w:i/>
          <w:sz w:val="22"/>
          <w:szCs w:val="22"/>
        </w:rPr>
        <w:tab/>
      </w:r>
      <w:r>
        <w:rPr>
          <w:rFonts w:ascii="Arial" w:hAnsi="Arial"/>
          <w:i/>
          <w:sz w:val="22"/>
          <w:szCs w:val="22"/>
        </w:rPr>
        <w:tab/>
      </w:r>
      <w:r>
        <w:rPr>
          <w:rFonts w:ascii="Arial" w:hAnsi="Arial"/>
          <w:i/>
          <w:sz w:val="22"/>
          <w:szCs w:val="22"/>
        </w:rPr>
        <w:tab/>
      </w:r>
      <w:r>
        <w:rPr>
          <w:rFonts w:ascii="Arial" w:hAnsi="Arial"/>
          <w:i/>
          <w:sz w:val="22"/>
          <w:szCs w:val="22"/>
        </w:rPr>
        <w:tab/>
      </w:r>
      <w:r w:rsidRPr="009A380D">
        <w:rPr>
          <w:rFonts w:ascii="Arial" w:hAnsi="Arial"/>
          <w:i/>
          <w:sz w:val="22"/>
          <w:szCs w:val="22"/>
        </w:rPr>
        <w:t>[Testator Name]</w:t>
      </w:r>
    </w:p>
    <w:p w14:paraId="0E84F04F" w14:textId="77777777" w:rsidR="009A380D" w:rsidRPr="009A380D" w:rsidRDefault="009A380D" w:rsidP="009A380D">
      <w:pPr>
        <w:widowControl w:val="0"/>
        <w:tabs>
          <w:tab w:val="left" w:pos="-720"/>
        </w:tabs>
        <w:suppressAutoHyphens/>
        <w:jc w:val="both"/>
        <w:rPr>
          <w:i/>
          <w:sz w:val="22"/>
          <w:szCs w:val="22"/>
        </w:rPr>
      </w:pPr>
    </w:p>
    <w:p w14:paraId="1D03AD71" w14:textId="77777777" w:rsidR="007852EA" w:rsidRPr="009A380D" w:rsidRDefault="007852EA">
      <w:pPr>
        <w:rPr>
          <w:sz w:val="22"/>
          <w:szCs w:val="22"/>
        </w:rPr>
      </w:pPr>
    </w:p>
    <w:p w14:paraId="31217802" w14:textId="77777777" w:rsidR="007852EA" w:rsidRPr="009A380D" w:rsidRDefault="007852EA">
      <w:pPr>
        <w:rPr>
          <w:sz w:val="22"/>
          <w:szCs w:val="22"/>
        </w:rPr>
      </w:pPr>
    </w:p>
    <w:p w14:paraId="6C05A1CA" w14:textId="2D97E33D" w:rsidR="007852EA" w:rsidRDefault="007852EA">
      <w:pPr>
        <w:rPr>
          <w:sz w:val="22"/>
          <w:szCs w:val="22"/>
        </w:rPr>
      </w:pPr>
    </w:p>
    <w:p w14:paraId="36F56783" w14:textId="49B8202D" w:rsidR="00DA5ACF" w:rsidRDefault="00DA5ACF">
      <w:pPr>
        <w:rPr>
          <w:sz w:val="22"/>
          <w:szCs w:val="22"/>
        </w:rPr>
      </w:pPr>
    </w:p>
    <w:p w14:paraId="37B7453A" w14:textId="77777777" w:rsidR="00DA5ACF" w:rsidRPr="009A380D" w:rsidRDefault="00DA5ACF">
      <w:pPr>
        <w:rPr>
          <w:sz w:val="22"/>
          <w:szCs w:val="22"/>
        </w:rPr>
      </w:pPr>
    </w:p>
    <w:p w14:paraId="2F1CC403" w14:textId="77777777" w:rsidR="007852EA" w:rsidRPr="00DA5ACF" w:rsidRDefault="007852EA" w:rsidP="007852EA">
      <w:pPr>
        <w:jc w:val="center"/>
        <w:rPr>
          <w:rFonts w:ascii="Arial" w:hAnsi="Arial" w:cs="Arial"/>
          <w:b/>
          <w:sz w:val="22"/>
          <w:szCs w:val="22"/>
        </w:rPr>
      </w:pPr>
      <w:r w:rsidRPr="00DA5ACF">
        <w:rPr>
          <w:rFonts w:ascii="Arial" w:hAnsi="Arial" w:cs="Arial"/>
          <w:b/>
          <w:sz w:val="22"/>
          <w:szCs w:val="22"/>
        </w:rPr>
        <w:t>IMPORTANT NOTICES</w:t>
      </w:r>
    </w:p>
    <w:p w14:paraId="7D9863DA" w14:textId="77777777" w:rsidR="007852EA" w:rsidRPr="009A380D" w:rsidRDefault="007852EA" w:rsidP="007852EA">
      <w:pPr>
        <w:rPr>
          <w:rFonts w:ascii="Arial" w:hAnsi="Arial" w:cs="Arial"/>
          <w:sz w:val="22"/>
          <w:szCs w:val="22"/>
        </w:rPr>
      </w:pPr>
    </w:p>
    <w:p w14:paraId="5A3BAE4F" w14:textId="77777777" w:rsidR="007852EA" w:rsidRPr="009A380D" w:rsidRDefault="007852EA" w:rsidP="007852EA">
      <w:pPr>
        <w:rPr>
          <w:rFonts w:ascii="Arial" w:hAnsi="Arial" w:cs="Arial"/>
          <w:sz w:val="22"/>
          <w:szCs w:val="22"/>
        </w:rPr>
      </w:pPr>
      <w:r w:rsidRPr="009A380D">
        <w:rPr>
          <w:rFonts w:ascii="Arial" w:hAnsi="Arial" w:cs="Arial"/>
          <w:sz w:val="22"/>
          <w:szCs w:val="22"/>
        </w:rPr>
        <w:t xml:space="preserve">This material </w:t>
      </w:r>
      <w:proofErr w:type="gramStart"/>
      <w:r w:rsidRPr="009A380D">
        <w:rPr>
          <w:rFonts w:ascii="Arial" w:hAnsi="Arial" w:cs="Arial"/>
          <w:sz w:val="22"/>
          <w:szCs w:val="22"/>
        </w:rPr>
        <w:t>is provided</w:t>
      </w:r>
      <w:proofErr w:type="gramEnd"/>
      <w:r w:rsidRPr="009A380D">
        <w:rPr>
          <w:rFonts w:ascii="Arial" w:hAnsi="Arial" w:cs="Arial"/>
          <w:sz w:val="22"/>
          <w:szCs w:val="22"/>
        </w:rPr>
        <w:t xml:space="preserve"> for informational purposes only and does not establish, report, or create the standard of care for attorneys in Oregon, nor does it represent a complete analysis of the topics </w:t>
      </w:r>
      <w:r w:rsidRPr="009A380D">
        <w:rPr>
          <w:rFonts w:ascii="Arial" w:hAnsi="Arial" w:cs="Arial"/>
          <w:color w:val="000000"/>
          <w:sz w:val="22"/>
          <w:szCs w:val="22"/>
        </w:rPr>
        <w:t>presented</w:t>
      </w:r>
      <w:r w:rsidRPr="009A380D">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rsidRPr="009A380D">
        <w:rPr>
          <w:rFonts w:ascii="Arial" w:hAnsi="Arial" w:cs="Arial"/>
          <w:sz w:val="22"/>
          <w:szCs w:val="22"/>
        </w:rPr>
        <w:t>is granted</w:t>
      </w:r>
      <w:proofErr w:type="gramEnd"/>
      <w:r w:rsidRPr="009A380D">
        <w:rPr>
          <w:rFonts w:ascii="Arial" w:hAnsi="Arial" w:cs="Arial"/>
          <w:sz w:val="22"/>
          <w:szCs w:val="22"/>
        </w:rPr>
        <w:t xml:space="preserve"> for Oregon lawyers to use and modify these materials for </w:t>
      </w:r>
      <w:r w:rsidRPr="009A380D">
        <w:rPr>
          <w:rFonts w:ascii="Arial" w:hAnsi="Arial" w:cs="Arial"/>
          <w:color w:val="000000"/>
          <w:sz w:val="22"/>
          <w:szCs w:val="22"/>
        </w:rPr>
        <w:t>use in</w:t>
      </w:r>
      <w:r w:rsidR="009A380D" w:rsidRPr="009A380D">
        <w:rPr>
          <w:rFonts w:ascii="Arial" w:hAnsi="Arial" w:cs="Arial"/>
          <w:color w:val="000000"/>
          <w:sz w:val="22"/>
          <w:szCs w:val="22"/>
        </w:rPr>
        <w:t xml:space="preserve"> </w:t>
      </w:r>
      <w:r w:rsidRPr="009A380D">
        <w:rPr>
          <w:rFonts w:ascii="Arial" w:hAnsi="Arial" w:cs="Arial"/>
          <w:sz w:val="22"/>
          <w:szCs w:val="22"/>
        </w:rPr>
        <w:t xml:space="preserve">their own practices.  © </w:t>
      </w:r>
      <w:r w:rsidR="009A380D" w:rsidRPr="009A380D">
        <w:rPr>
          <w:rFonts w:ascii="Arial" w:hAnsi="Arial" w:cs="Arial"/>
          <w:sz w:val="22"/>
          <w:szCs w:val="22"/>
        </w:rPr>
        <w:t>201</w:t>
      </w:r>
      <w:r w:rsidR="00962BF7">
        <w:rPr>
          <w:rFonts w:ascii="Arial" w:hAnsi="Arial" w:cs="Arial"/>
          <w:sz w:val="22"/>
          <w:szCs w:val="22"/>
        </w:rPr>
        <w:t>9</w:t>
      </w:r>
      <w:r w:rsidR="009A380D" w:rsidRPr="009A380D">
        <w:rPr>
          <w:rFonts w:ascii="Arial" w:hAnsi="Arial" w:cs="Arial"/>
          <w:sz w:val="22"/>
          <w:szCs w:val="22"/>
        </w:rPr>
        <w:t xml:space="preserve"> </w:t>
      </w:r>
      <w:r w:rsidRPr="009A380D">
        <w:rPr>
          <w:rFonts w:ascii="Arial" w:hAnsi="Arial" w:cs="Arial"/>
          <w:sz w:val="22"/>
          <w:szCs w:val="22"/>
        </w:rPr>
        <w:t>OSB Professional Liability Fund.</w:t>
      </w:r>
    </w:p>
    <w:p w14:paraId="3E9B0050" w14:textId="77777777" w:rsidR="007852EA" w:rsidRPr="009A380D" w:rsidRDefault="007852EA">
      <w:pPr>
        <w:rPr>
          <w:sz w:val="22"/>
          <w:szCs w:val="22"/>
        </w:rPr>
      </w:pPr>
    </w:p>
    <w:sectPr w:rsidR="007852EA" w:rsidRPr="009A380D" w:rsidSect="009A380D">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4F414" w14:textId="77777777" w:rsidR="00DE38BE" w:rsidRDefault="00DE38BE" w:rsidP="00E80D81">
      <w:r>
        <w:separator/>
      </w:r>
    </w:p>
  </w:endnote>
  <w:endnote w:type="continuationSeparator" w:id="0">
    <w:p w14:paraId="29EF83A3" w14:textId="77777777" w:rsidR="00DE38BE" w:rsidRDefault="00DE38BE" w:rsidP="00E8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26E3E" w14:textId="77777777" w:rsidR="00E80D81" w:rsidRDefault="00E80D81">
    <w:pPr>
      <w:spacing w:before="140" w:line="100" w:lineRule="exact"/>
      <w:rPr>
        <w:rFonts w:ascii="Arial" w:hAnsi="Arial"/>
        <w:sz w:val="10"/>
      </w:rPr>
    </w:pPr>
  </w:p>
  <w:p w14:paraId="757C1198" w14:textId="6B246AA4" w:rsidR="00E80D81" w:rsidRPr="007D6426" w:rsidRDefault="007D6426" w:rsidP="007852EA">
    <w:pPr>
      <w:tabs>
        <w:tab w:val="center" w:pos="2610"/>
        <w:tab w:val="right" w:pos="9990"/>
      </w:tabs>
      <w:suppressAutoHyphens/>
      <w:jc w:val="both"/>
      <w:rPr>
        <w:rFonts w:ascii="Arial" w:hAnsi="Arial"/>
        <w:spacing w:val="-1"/>
        <w:sz w:val="16"/>
        <w:szCs w:val="16"/>
      </w:rPr>
    </w:pPr>
    <w:r>
      <w:rPr>
        <w:rFonts w:ascii="Arial" w:hAnsi="Arial"/>
        <w:spacing w:val="-1"/>
        <w:sz w:val="16"/>
        <w:szCs w:val="16"/>
      </w:rPr>
      <w:t xml:space="preserve">PROFESSIONAL LIABILITY FUND [Rev. </w:t>
    </w:r>
    <w:r w:rsidR="00DA5ACF">
      <w:rPr>
        <w:rFonts w:ascii="Arial" w:hAnsi="Arial"/>
        <w:spacing w:val="-1"/>
        <w:sz w:val="16"/>
        <w:szCs w:val="16"/>
      </w:rPr>
      <w:t>12</w:t>
    </w:r>
    <w:r>
      <w:rPr>
        <w:rFonts w:ascii="Arial" w:hAnsi="Arial"/>
        <w:spacing w:val="-1"/>
        <w:sz w:val="16"/>
        <w:szCs w:val="16"/>
      </w:rPr>
      <w:t>/201</w:t>
    </w:r>
    <w:r w:rsidR="00962BF7">
      <w:rPr>
        <w:rFonts w:ascii="Arial" w:hAnsi="Arial"/>
        <w:spacing w:val="-1"/>
        <w:sz w:val="16"/>
        <w:szCs w:val="16"/>
      </w:rPr>
      <w:t>9</w:t>
    </w:r>
    <w:r>
      <w:rPr>
        <w:rFonts w:ascii="Arial" w:hAnsi="Arial"/>
        <w:spacing w:val="-1"/>
        <w:sz w:val="16"/>
        <w:szCs w:val="16"/>
      </w:rPr>
      <w:t>]</w:t>
    </w:r>
    <w:r>
      <w:rPr>
        <w:rFonts w:ascii="Arial" w:hAnsi="Arial"/>
        <w:spacing w:val="-1"/>
        <w:sz w:val="16"/>
        <w:szCs w:val="16"/>
      </w:rPr>
      <w:tab/>
      <w:t xml:space="preserve">Letter to Personal Representative – Page </w:t>
    </w:r>
    <w:r w:rsidRPr="007D6426">
      <w:rPr>
        <w:rFonts w:ascii="Arial" w:hAnsi="Arial"/>
        <w:spacing w:val="-1"/>
        <w:sz w:val="16"/>
        <w:szCs w:val="16"/>
      </w:rPr>
      <w:fldChar w:fldCharType="begin"/>
    </w:r>
    <w:r w:rsidRPr="007D6426">
      <w:rPr>
        <w:rFonts w:ascii="Arial" w:hAnsi="Arial"/>
        <w:spacing w:val="-1"/>
        <w:sz w:val="16"/>
        <w:szCs w:val="16"/>
      </w:rPr>
      <w:instrText xml:space="preserve"> PAGE   \* MERGEFORMAT </w:instrText>
    </w:r>
    <w:r w:rsidRPr="007D6426">
      <w:rPr>
        <w:rFonts w:ascii="Arial" w:hAnsi="Arial"/>
        <w:spacing w:val="-1"/>
        <w:sz w:val="16"/>
        <w:szCs w:val="16"/>
      </w:rPr>
      <w:fldChar w:fldCharType="separate"/>
    </w:r>
    <w:r w:rsidR="00517717">
      <w:rPr>
        <w:rFonts w:ascii="Arial" w:hAnsi="Arial"/>
        <w:noProof/>
        <w:spacing w:val="-1"/>
        <w:sz w:val="16"/>
        <w:szCs w:val="16"/>
      </w:rPr>
      <w:t>1</w:t>
    </w:r>
    <w:r w:rsidRPr="007D6426">
      <w:rPr>
        <w:rFonts w:ascii="Arial" w:hAnsi="Arial"/>
        <w:noProof/>
        <w:spacing w:val="-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F2FE5" w14:textId="77777777" w:rsidR="00DE38BE" w:rsidRDefault="00DE38BE" w:rsidP="00E80D81">
      <w:r>
        <w:separator/>
      </w:r>
    </w:p>
  </w:footnote>
  <w:footnote w:type="continuationSeparator" w:id="0">
    <w:p w14:paraId="09C18655" w14:textId="77777777" w:rsidR="00DE38BE" w:rsidRDefault="00DE38BE" w:rsidP="00E8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B702C" w14:textId="77777777" w:rsidR="00DA5ACF" w:rsidRPr="009A380D" w:rsidRDefault="00DA5ACF" w:rsidP="00DA5ACF">
    <w:pPr>
      <w:pStyle w:val="Title"/>
      <w:widowControl w:val="0"/>
      <w:rPr>
        <w:sz w:val="24"/>
        <w:szCs w:val="24"/>
      </w:rPr>
    </w:pPr>
    <w:r w:rsidRPr="009A380D">
      <w:rPr>
        <w:sz w:val="24"/>
        <w:szCs w:val="24"/>
      </w:rPr>
      <w:t>LETTER TO PERSONAL REPRESENTATIVE</w:t>
    </w:r>
  </w:p>
  <w:p w14:paraId="18C4C6E8" w14:textId="77777777" w:rsidR="00DA5ACF" w:rsidRDefault="00DA5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B418A"/>
    <w:multiLevelType w:val="singleLevel"/>
    <w:tmpl w:val="B89A8F7E"/>
    <w:lvl w:ilvl="0">
      <w:start w:val="2"/>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38"/>
    <w:rsid w:val="00206F4E"/>
    <w:rsid w:val="00220C99"/>
    <w:rsid w:val="002E5B8B"/>
    <w:rsid w:val="00517717"/>
    <w:rsid w:val="006A7138"/>
    <w:rsid w:val="006C048D"/>
    <w:rsid w:val="007852EA"/>
    <w:rsid w:val="007D6426"/>
    <w:rsid w:val="00943681"/>
    <w:rsid w:val="00962BF7"/>
    <w:rsid w:val="00994537"/>
    <w:rsid w:val="009A380D"/>
    <w:rsid w:val="00AA2D18"/>
    <w:rsid w:val="00B9208F"/>
    <w:rsid w:val="00DA5ACF"/>
    <w:rsid w:val="00DE38BE"/>
    <w:rsid w:val="00E47ABE"/>
    <w:rsid w:val="00E80D81"/>
    <w:rsid w:val="00F7197B"/>
    <w:rsid w:val="00F8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4A8A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paragraph" w:styleId="Footer">
    <w:name w:val="footer"/>
    <w:basedOn w:val="Normal"/>
    <w:semiHidden/>
    <w:pPr>
      <w:tabs>
        <w:tab w:val="center" w:pos="4320"/>
        <w:tab w:val="right" w:pos="8640"/>
      </w:tabs>
    </w:pPr>
  </w:style>
  <w:style w:type="paragraph" w:styleId="Title">
    <w:name w:val="Title"/>
    <w:basedOn w:val="Normal"/>
    <w:qFormat/>
    <w:pPr>
      <w:suppressAutoHyphens/>
      <w:jc w:val="center"/>
    </w:pPr>
    <w:rPr>
      <w:rFonts w:ascii="Arial" w:hAnsi="Arial"/>
      <w:b/>
      <w:sz w:val="22"/>
    </w:r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A7138"/>
    <w:rPr>
      <w:rFonts w:ascii="Tahoma" w:hAnsi="Tahoma" w:cs="Tahoma"/>
      <w:sz w:val="16"/>
      <w:szCs w:val="16"/>
    </w:rPr>
  </w:style>
  <w:style w:type="character" w:customStyle="1" w:styleId="BalloonTextChar">
    <w:name w:val="Balloon Text Char"/>
    <w:link w:val="BalloonText"/>
    <w:uiPriority w:val="99"/>
    <w:semiHidden/>
    <w:rsid w:val="006A7138"/>
    <w:rPr>
      <w:rFonts w:ascii="Tahoma" w:hAnsi="Tahoma" w:cs="Tahoma"/>
      <w:sz w:val="16"/>
      <w:szCs w:val="16"/>
    </w:rPr>
  </w:style>
  <w:style w:type="character" w:styleId="PlaceholderText">
    <w:name w:val="Placeholder Text"/>
    <w:basedOn w:val="DefaultParagraphFont"/>
    <w:uiPriority w:val="99"/>
    <w:semiHidden/>
    <w:rsid w:val="009A38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2020-01-29T16:15:00Z</dcterms:created>
  <dcterms:modified xsi:type="dcterms:W3CDTF">2020-01-29T16:15:00Z</dcterms:modified>
</cp:coreProperties>
</file>